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E2E3" w14:textId="77777777" w:rsidR="002E4302" w:rsidRDefault="002E4302" w:rsidP="00AD4A69">
      <w:pPr>
        <w:spacing w:after="0" w:line="240" w:lineRule="auto"/>
        <w:ind w:left="6372"/>
        <w:rPr>
          <w:rFonts w:cs="Calibri"/>
          <w:sz w:val="20"/>
          <w:szCs w:val="20"/>
        </w:rPr>
      </w:pPr>
    </w:p>
    <w:p w14:paraId="3DA722D4" w14:textId="1FDD93D2" w:rsidR="0077264C" w:rsidRDefault="00E2013C" w:rsidP="0077264C">
      <w:pPr>
        <w:pStyle w:val="Bezodstpw"/>
        <w:rPr>
          <w:sz w:val="32"/>
          <w:szCs w:val="32"/>
        </w:rPr>
      </w:pPr>
      <w:r>
        <w:t>KOMUNIKAT PRASOWY</w:t>
      </w:r>
      <w:r w:rsidR="0077264C">
        <w:t xml:space="preserve">    </w:t>
      </w:r>
      <w:r w:rsidR="0077264C">
        <w:tab/>
      </w:r>
      <w:r w:rsidR="0077264C">
        <w:tab/>
      </w:r>
      <w:r w:rsidR="0077264C">
        <w:tab/>
      </w:r>
      <w:r w:rsidR="0077264C">
        <w:tab/>
        <w:t xml:space="preserve">       </w:t>
      </w:r>
      <w:r w:rsidRPr="008B5C59">
        <w:rPr>
          <w:sz w:val="32"/>
          <w:szCs w:val="32"/>
        </w:rPr>
        <w:t xml:space="preserve">Warszawa, 8 czerwca 2022 r. </w:t>
      </w:r>
    </w:p>
    <w:p w14:paraId="41285DE4" w14:textId="77777777" w:rsidR="0077264C" w:rsidRDefault="0077264C" w:rsidP="0077264C">
      <w:pPr>
        <w:pStyle w:val="Bezodstpw"/>
        <w:rPr>
          <w:sz w:val="32"/>
          <w:szCs w:val="32"/>
        </w:rPr>
      </w:pPr>
    </w:p>
    <w:p w14:paraId="5FF0B226" w14:textId="1AB94F7C" w:rsidR="00786E1C" w:rsidRDefault="007650BA" w:rsidP="005F21AD">
      <w:pPr>
        <w:pStyle w:val="Bezodstpw"/>
        <w:jc w:val="both"/>
        <w:rPr>
          <w:b/>
          <w:bCs/>
          <w:sz w:val="28"/>
          <w:szCs w:val="28"/>
        </w:rPr>
      </w:pPr>
      <w:r w:rsidRPr="0077264C">
        <w:rPr>
          <w:b/>
          <w:bCs/>
          <w:sz w:val="28"/>
          <w:szCs w:val="28"/>
        </w:rPr>
        <w:t>#CzytanieRządzi!</w:t>
      </w:r>
      <w:r w:rsidR="004B160F" w:rsidRPr="0077264C">
        <w:rPr>
          <w:b/>
          <w:bCs/>
          <w:sz w:val="28"/>
          <w:szCs w:val="28"/>
        </w:rPr>
        <w:t xml:space="preserve"> Rusza pierwsza w Polsce </w:t>
      </w:r>
      <w:r w:rsidR="00532A0D" w:rsidRPr="0077264C">
        <w:rPr>
          <w:b/>
          <w:bCs/>
          <w:sz w:val="28"/>
          <w:szCs w:val="28"/>
        </w:rPr>
        <w:t xml:space="preserve">potężna </w:t>
      </w:r>
      <w:r w:rsidR="004B160F" w:rsidRPr="0077264C">
        <w:rPr>
          <w:b/>
          <w:bCs/>
          <w:sz w:val="28"/>
          <w:szCs w:val="28"/>
        </w:rPr>
        <w:t>kampania samorządowców na rzecz</w:t>
      </w:r>
      <w:r w:rsidR="00964AD4" w:rsidRPr="0077264C">
        <w:rPr>
          <w:b/>
          <w:bCs/>
          <w:sz w:val="28"/>
          <w:szCs w:val="28"/>
        </w:rPr>
        <w:t xml:space="preserve"> czytelnictwa. Unia Metropolii Polskich</w:t>
      </w:r>
      <w:r w:rsidR="001D516D" w:rsidRPr="0077264C">
        <w:rPr>
          <w:b/>
          <w:bCs/>
          <w:sz w:val="28"/>
          <w:szCs w:val="28"/>
        </w:rPr>
        <w:t>, czyli 12 największych polskich miast</w:t>
      </w:r>
      <w:r w:rsidR="00CE07A0" w:rsidRPr="0077264C">
        <w:rPr>
          <w:b/>
          <w:bCs/>
          <w:sz w:val="28"/>
          <w:szCs w:val="28"/>
        </w:rPr>
        <w:t xml:space="preserve"> i</w:t>
      </w:r>
      <w:r w:rsidR="00964AD4" w:rsidRPr="0077264C">
        <w:rPr>
          <w:b/>
          <w:bCs/>
          <w:sz w:val="28"/>
          <w:szCs w:val="28"/>
        </w:rPr>
        <w:t xml:space="preserve"> Fundacja</w:t>
      </w:r>
      <w:r w:rsidR="001D516D" w:rsidRPr="0077264C">
        <w:rPr>
          <w:b/>
          <w:bCs/>
          <w:sz w:val="28"/>
          <w:szCs w:val="28"/>
        </w:rPr>
        <w:t xml:space="preserve"> </w:t>
      </w:r>
      <w:r w:rsidR="00964AD4" w:rsidRPr="0077264C">
        <w:rPr>
          <w:b/>
          <w:bCs/>
          <w:sz w:val="28"/>
          <w:szCs w:val="28"/>
        </w:rPr>
        <w:t>Powszechnego Czytania pokazują</w:t>
      </w:r>
      <w:r w:rsidR="00CE07A0" w:rsidRPr="0077264C">
        <w:rPr>
          <w:b/>
          <w:bCs/>
          <w:sz w:val="28"/>
          <w:szCs w:val="28"/>
        </w:rPr>
        <w:t>,</w:t>
      </w:r>
      <w:r w:rsidR="00964AD4" w:rsidRPr="0077264C">
        <w:rPr>
          <w:b/>
          <w:bCs/>
          <w:sz w:val="28"/>
          <w:szCs w:val="28"/>
        </w:rPr>
        <w:t xml:space="preserve"> dlaczego czytanie ma moc polepszania świata.</w:t>
      </w:r>
    </w:p>
    <w:p w14:paraId="6CB585AE" w14:textId="77777777" w:rsidR="00E2013C" w:rsidRPr="008B5C59" w:rsidRDefault="00E2013C" w:rsidP="00E2013C">
      <w:pPr>
        <w:pStyle w:val="Bezodstpw"/>
        <w:jc w:val="center"/>
        <w:rPr>
          <w:b/>
          <w:bCs/>
          <w:sz w:val="16"/>
          <w:szCs w:val="16"/>
        </w:rPr>
      </w:pPr>
    </w:p>
    <w:p w14:paraId="74C38305" w14:textId="3A65C14D" w:rsidR="00E2013C" w:rsidRPr="00E2013C" w:rsidRDefault="00E2013C" w:rsidP="008B5C59">
      <w:pPr>
        <w:pStyle w:val="Bezodstpw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21C82B" wp14:editId="571E245C">
            <wp:extent cx="4808220" cy="2110926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79" cy="21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B05A" w14:textId="63839FED" w:rsidR="00964AD4" w:rsidRDefault="00E2013C" w:rsidP="008B5C59">
      <w:pPr>
        <w:jc w:val="both"/>
      </w:pPr>
      <w:r>
        <w:br/>
      </w:r>
      <w:r w:rsidR="007650BA">
        <w:t>#CzytanieRządzi</w:t>
      </w:r>
      <w:r w:rsidR="00FF2C4E">
        <w:t>: jest</w:t>
      </w:r>
      <w:r w:rsidR="007650BA">
        <w:t xml:space="preserve"> </w:t>
      </w:r>
      <w:r w:rsidR="00FF2C4E">
        <w:t>wysiłkiem, który kochamy</w:t>
      </w:r>
      <w:r w:rsidR="007650BA">
        <w:t xml:space="preserve">, pomaga </w:t>
      </w:r>
      <w:r w:rsidR="00FF2C4E">
        <w:t xml:space="preserve">człowiekowi </w:t>
      </w:r>
      <w:r w:rsidR="007650BA">
        <w:t>w rozwoju</w:t>
      </w:r>
      <w:r w:rsidR="00532A0D">
        <w:t>, wciąga</w:t>
      </w:r>
      <w:r w:rsidR="007650BA">
        <w:t xml:space="preserve">. Jak sport. </w:t>
      </w:r>
      <w:r>
        <w:br/>
      </w:r>
      <w:r w:rsidR="00532A0D">
        <w:t>I – tak jak w odniesieniu do sportu – zbliżające się wakacje to świetny czas na czytanie.</w:t>
      </w:r>
      <w:r w:rsidR="00A70637">
        <w:t xml:space="preserve"> </w:t>
      </w:r>
      <w:r w:rsidR="004B160F">
        <w:t>#</w:t>
      </w:r>
      <w:r w:rsidR="007650BA">
        <w:t>Czytanie</w:t>
      </w:r>
      <w:r w:rsidR="003C07CA">
        <w:t>R</w:t>
      </w:r>
      <w:r w:rsidR="007650BA">
        <w:t xml:space="preserve">ządzi: ćwiczy nasz umysł, sprawia, że jesteśmy </w:t>
      </w:r>
      <w:r w:rsidR="00B91A95">
        <w:t>„</w:t>
      </w:r>
      <w:r w:rsidR="007650BA">
        <w:t>w formie</w:t>
      </w:r>
      <w:r w:rsidR="00B91A95">
        <w:t>”</w:t>
      </w:r>
      <w:r w:rsidR="007650BA">
        <w:t>: intelektualnie, społecznie i emocjonalnie</w:t>
      </w:r>
      <w:r>
        <w:t>,</w:t>
      </w:r>
      <w:r w:rsidR="00FF2C4E">
        <w:t xml:space="preserve"> stab</w:t>
      </w:r>
      <w:r w:rsidR="007D0122">
        <w:t>il</w:t>
      </w:r>
      <w:r w:rsidR="00FF2C4E">
        <w:t>ni</w:t>
      </w:r>
      <w:r w:rsidR="007D0122">
        <w:t>,</w:t>
      </w:r>
      <w:r w:rsidR="00FF2C4E">
        <w:t xml:space="preserve"> zdrowi</w:t>
      </w:r>
      <w:r w:rsidR="007D0122">
        <w:t>, kompetentni</w:t>
      </w:r>
      <w:r w:rsidR="00FF2C4E">
        <w:t xml:space="preserve">! </w:t>
      </w:r>
      <w:r w:rsidR="00964AD4">
        <w:t>Prezydenci dwunastu polskich metropolii występują w roli ambasadorów czytania</w:t>
      </w:r>
      <w:r w:rsidR="00532A0D">
        <w:t xml:space="preserve"> – </w:t>
      </w:r>
      <w:r w:rsidR="00C064DE">
        <w:t>z</w:t>
      </w:r>
      <w:r w:rsidR="00964AD4">
        <w:t>apraszają do półprywatnej rozmowy, dzielą się swoimi upodobaniami literackimi, pokazują, że #CzytanieRządzi!</w:t>
      </w:r>
      <w:r w:rsidR="00C064DE">
        <w:t xml:space="preserve">  </w:t>
      </w:r>
    </w:p>
    <w:p w14:paraId="7949BA4C" w14:textId="77777777" w:rsidR="00E2013C" w:rsidRDefault="007D0122" w:rsidP="00E2013C">
      <w:pPr>
        <w:jc w:val="both"/>
      </w:pPr>
      <w:r>
        <w:rPr>
          <w:b/>
          <w:bCs/>
        </w:rPr>
        <w:t>Wspólne, o</w:t>
      </w:r>
      <w:r w:rsidRPr="007D0122">
        <w:rPr>
          <w:b/>
          <w:bCs/>
        </w:rPr>
        <w:t>sobiste zaangażowanie</w:t>
      </w:r>
      <w:r w:rsidRPr="007D0122">
        <w:t xml:space="preserve"> </w:t>
      </w:r>
      <w:r w:rsidRPr="007D0122">
        <w:rPr>
          <w:b/>
          <w:bCs/>
        </w:rPr>
        <w:t>Prezydentów</w:t>
      </w:r>
      <w:r w:rsidRPr="007D0122">
        <w:t xml:space="preserve"> </w:t>
      </w:r>
      <w:r w:rsidRPr="008B5C59">
        <w:rPr>
          <w:b/>
          <w:bCs/>
        </w:rPr>
        <w:t>największych polskich miast na rzecz upowszechnienia czytania, to wyraz troski o rozwój mieszkańców.</w:t>
      </w:r>
      <w:r w:rsidRPr="007D0122">
        <w:t xml:space="preserve"> </w:t>
      </w:r>
    </w:p>
    <w:p w14:paraId="00016DAB" w14:textId="01C5DACD" w:rsidR="007D0122" w:rsidRPr="007D0122" w:rsidRDefault="004A72D2" w:rsidP="008B5C59">
      <w:pPr>
        <w:jc w:val="both"/>
      </w:pPr>
      <w:r w:rsidRPr="00FB4DBE">
        <w:rPr>
          <w:i/>
          <w:iCs/>
        </w:rPr>
        <w:t xml:space="preserve">W świetle wydarzeń ostatnich miesięcy doszliśmy do wniosku, że dziś jak nigdy musimy oprócz koniecznych działań doraźnych wprowadzać mocne długofalowe działania budujące fundamenty społeczeństwa otwartego, demokratycznego i kompetentnego – a badania pokazują, że </w:t>
      </w:r>
      <w:r w:rsidR="00FB4DBE">
        <w:rPr>
          <w:i/>
          <w:iCs/>
        </w:rPr>
        <w:t>ludzie czytając</w:t>
      </w:r>
      <w:r w:rsidR="0077264C">
        <w:rPr>
          <w:i/>
          <w:iCs/>
        </w:rPr>
        <w:t>y</w:t>
      </w:r>
      <w:r w:rsidR="00FB4DBE">
        <w:rPr>
          <w:i/>
          <w:iCs/>
        </w:rPr>
        <w:t xml:space="preserve"> tworzą właśnie </w:t>
      </w:r>
      <w:r w:rsidRPr="00FB4DBE">
        <w:rPr>
          <w:i/>
          <w:iCs/>
        </w:rPr>
        <w:t>takie społeczeństwa. Dlatego z ty</w:t>
      </w:r>
      <w:r w:rsidR="00FB4DBE" w:rsidRPr="00FB4DBE">
        <w:rPr>
          <w:i/>
          <w:iCs/>
        </w:rPr>
        <w:t>m w</w:t>
      </w:r>
      <w:r w:rsidRPr="00FB4DBE">
        <w:rPr>
          <w:i/>
          <w:iCs/>
        </w:rPr>
        <w:t>iększym zaangażowaniem</w:t>
      </w:r>
      <w:r w:rsidR="00FB4DBE" w:rsidRPr="00FB4DBE">
        <w:rPr>
          <w:i/>
          <w:iCs/>
        </w:rPr>
        <w:t xml:space="preserve"> </w:t>
      </w:r>
      <w:r w:rsidR="0077264C">
        <w:rPr>
          <w:i/>
          <w:iCs/>
        </w:rPr>
        <w:t xml:space="preserve">jako grono dwunastu prezydentów </w:t>
      </w:r>
      <w:r w:rsidR="00FB4DBE" w:rsidRPr="00FB4DBE">
        <w:rPr>
          <w:i/>
          <w:iCs/>
        </w:rPr>
        <w:t xml:space="preserve">namawiamy </w:t>
      </w:r>
      <w:r w:rsidR="0077264C">
        <w:rPr>
          <w:i/>
          <w:iCs/>
        </w:rPr>
        <w:t>jednym</w:t>
      </w:r>
      <w:r w:rsidR="00FB4DBE" w:rsidRPr="00FB4DBE">
        <w:rPr>
          <w:i/>
          <w:iCs/>
        </w:rPr>
        <w:t xml:space="preserve"> wspólnym głosem</w:t>
      </w:r>
      <w:r w:rsidR="00FB4DBE">
        <w:rPr>
          <w:i/>
          <w:iCs/>
        </w:rPr>
        <w:t xml:space="preserve"> </w:t>
      </w:r>
      <w:r w:rsidR="00FB4DBE" w:rsidRPr="00FB4DBE">
        <w:rPr>
          <w:i/>
          <w:iCs/>
        </w:rPr>
        <w:t xml:space="preserve">do czytania. Nie dla pięknoduchostwa, </w:t>
      </w:r>
      <w:r w:rsidR="0077264C">
        <w:rPr>
          <w:i/>
          <w:iCs/>
        </w:rPr>
        <w:t xml:space="preserve">lecz </w:t>
      </w:r>
      <w:r w:rsidR="00FB4DBE" w:rsidRPr="00FB4DBE">
        <w:rPr>
          <w:i/>
          <w:iCs/>
        </w:rPr>
        <w:t>dla demokracji, nauki i rozwoju społecznego naszych obywateli, miast i kraju</w:t>
      </w:r>
      <w:r w:rsidR="00FB4DBE">
        <w:rPr>
          <w:i/>
          <w:iCs/>
        </w:rPr>
        <w:t>. Bo #CzytanieRządzi!</w:t>
      </w:r>
      <w:r w:rsidR="00FB4DBE" w:rsidRPr="00FB4DBE">
        <w:rPr>
          <w:i/>
          <w:iCs/>
        </w:rPr>
        <w:t xml:space="preserve"> </w:t>
      </w:r>
      <w:r w:rsidR="007D0122">
        <w:t xml:space="preserve">– </w:t>
      </w:r>
      <w:r w:rsidR="00012D60" w:rsidRPr="00350769">
        <w:rPr>
          <w:b/>
          <w:bCs/>
        </w:rPr>
        <w:t>wyjaśnia</w:t>
      </w:r>
      <w:r w:rsidR="007D0122" w:rsidRPr="008B5C59">
        <w:rPr>
          <w:b/>
          <w:bCs/>
        </w:rPr>
        <w:t xml:space="preserve"> Tadeusz Truskolaski, prezydent Białegostoku, Prezes Zarządu Unii Metropolii Polskich</w:t>
      </w:r>
      <w:r w:rsidR="004B160F">
        <w:t>.</w:t>
      </w:r>
    </w:p>
    <w:p w14:paraId="51D8EE3F" w14:textId="69EF5881" w:rsidR="007D0122" w:rsidRPr="007D0122" w:rsidRDefault="007D0122" w:rsidP="008B5C59">
      <w:pPr>
        <w:jc w:val="both"/>
      </w:pPr>
      <w:r w:rsidRPr="004A72D2">
        <w:rPr>
          <w:i/>
          <w:iCs/>
        </w:rPr>
        <w:t>Nasi obywatele mają „prawo do czytania”; to oznacza, że my jako włodarze mamy obowiązek sprawić, by każdy obywatel został nauczony i zachęcony do czytania – by potrafił nas oceniać i aktywnie uczestniczyć w społeczeństwie obywatelskim</w:t>
      </w:r>
      <w:r w:rsidR="00964AD4" w:rsidRPr="004A72D2">
        <w:rPr>
          <w:i/>
          <w:iCs/>
        </w:rPr>
        <w:t>, by miał kompetencje do wchodzenia w dialog, byśmy wszyscy potrafili się wzajemnie słuchać i rozumieć, to arcyważne</w:t>
      </w:r>
      <w:r w:rsidR="00532A0D" w:rsidRPr="004A72D2">
        <w:rPr>
          <w:i/>
          <w:iCs/>
        </w:rPr>
        <w:t xml:space="preserve"> – </w:t>
      </w:r>
      <w:r w:rsidR="00FB4DBE">
        <w:rPr>
          <w:i/>
          <w:iCs/>
        </w:rPr>
        <w:t xml:space="preserve">dziś jak nigdy </w:t>
      </w:r>
      <w:r w:rsidR="0077264C">
        <w:rPr>
          <w:i/>
          <w:iCs/>
        </w:rPr>
        <w:t>za naszej pamięci</w:t>
      </w:r>
      <w:r>
        <w:t xml:space="preserve"> – </w:t>
      </w:r>
      <w:r w:rsidRPr="00350769">
        <w:rPr>
          <w:b/>
          <w:bCs/>
        </w:rPr>
        <w:t>dodaje</w:t>
      </w:r>
      <w:r w:rsidRPr="008B5C59">
        <w:rPr>
          <w:b/>
          <w:bCs/>
        </w:rPr>
        <w:t xml:space="preserve"> Aleksandra </w:t>
      </w:r>
      <w:proofErr w:type="spellStart"/>
      <w:r w:rsidRPr="008B5C59">
        <w:rPr>
          <w:b/>
          <w:bCs/>
        </w:rPr>
        <w:t>Dulkiewicz</w:t>
      </w:r>
      <w:proofErr w:type="spellEnd"/>
      <w:r w:rsidRPr="008B5C59">
        <w:rPr>
          <w:b/>
          <w:bCs/>
        </w:rPr>
        <w:t>, prezydent Gdańska</w:t>
      </w:r>
      <w:r>
        <w:t>.</w:t>
      </w:r>
    </w:p>
    <w:p w14:paraId="516B41A0" w14:textId="77777777" w:rsidR="00350769" w:rsidRDefault="00350769" w:rsidP="00350769">
      <w:pPr>
        <w:jc w:val="both"/>
        <w:rPr>
          <w:b/>
          <w:bCs/>
        </w:rPr>
      </w:pPr>
      <w:r w:rsidRPr="005F21AD">
        <w:rPr>
          <w:i/>
        </w:rPr>
        <w:lastRenderedPageBreak/>
        <w:t>Czytanie nie jest elitarne - wyrównuje szanse dzieci na sukces, niweluje różnice kompetencyjne między ludźmi; nie jest zabawą humanistów czy artystów, jest demokratycznym, bezpłatnie dostępnym i prostym sposobem na zwiększanie potencjału każdego z nas, nie tylko na rynku pracy. Wszyscy mamy bezpłatny dostęp do książek dzięki gęstej sieci bibliotek publicznych – chciałbym, wszystkich (nie tylko) warszawiaków gorąco zachęcić do czytania</w:t>
      </w:r>
      <w:r w:rsidRPr="005F21AD">
        <w:t xml:space="preserve"> – </w:t>
      </w:r>
      <w:r w:rsidRPr="005F21AD">
        <w:rPr>
          <w:b/>
          <w:bCs/>
        </w:rPr>
        <w:t>podkreśla Rafał Trzaskowski, prezydent Warszawy.</w:t>
      </w:r>
    </w:p>
    <w:p w14:paraId="3D8FB16F" w14:textId="6D4E2506" w:rsidR="00A70637" w:rsidRDefault="004A72D2" w:rsidP="008B5C59">
      <w:pPr>
        <w:jc w:val="both"/>
      </w:pPr>
      <w:r w:rsidRPr="004A72D2">
        <w:rPr>
          <w:i/>
          <w:iCs/>
        </w:rPr>
        <w:t xml:space="preserve">Chcemy, by obywatele naszych miast rozwijali się, by budowali swoje kompetencje, byli samodzielni, myślący, krytyczni. </w:t>
      </w:r>
      <w:r w:rsidR="00FB4DBE">
        <w:rPr>
          <w:i/>
          <w:iCs/>
        </w:rPr>
        <w:t>Podkreśla</w:t>
      </w:r>
      <w:r w:rsidR="00AD4A69">
        <w:rPr>
          <w:i/>
          <w:iCs/>
        </w:rPr>
        <w:t>j</w:t>
      </w:r>
      <w:r w:rsidR="00FB4DBE">
        <w:rPr>
          <w:i/>
          <w:iCs/>
        </w:rPr>
        <w:t>my: badania wykazały, że c</w:t>
      </w:r>
      <w:r w:rsidRPr="004A72D2">
        <w:rPr>
          <w:i/>
          <w:iCs/>
        </w:rPr>
        <w:t>zytanie jest fundamentem rozwoju nauk technicznych i innowacji. Zachęcamy obywateli do czytania dla ich własnego rozwoju</w:t>
      </w:r>
      <w:r w:rsidR="000B3320">
        <w:rPr>
          <w:i/>
          <w:iCs/>
        </w:rPr>
        <w:t>,</w:t>
      </w:r>
      <w:r w:rsidRPr="004A72D2">
        <w:rPr>
          <w:i/>
          <w:iCs/>
        </w:rPr>
        <w:t xml:space="preserve"> ale też </w:t>
      </w:r>
      <w:r w:rsidR="00DE7D6A">
        <w:rPr>
          <w:i/>
          <w:iCs/>
        </w:rPr>
        <w:br/>
      </w:r>
      <w:r w:rsidRPr="004A72D2">
        <w:rPr>
          <w:i/>
          <w:iCs/>
        </w:rPr>
        <w:t>ze względu na rozwój gospodarczy. Czytanie rozwija innowacyjność</w:t>
      </w:r>
      <w:r w:rsidR="0077264C">
        <w:rPr>
          <w:i/>
          <w:iCs/>
        </w:rPr>
        <w:t>,</w:t>
      </w:r>
      <w:r w:rsidR="00FB4DBE">
        <w:rPr>
          <w:i/>
          <w:iCs/>
        </w:rPr>
        <w:t xml:space="preserve"> a</w:t>
      </w:r>
      <w:r w:rsidRPr="004A72D2">
        <w:rPr>
          <w:i/>
          <w:iCs/>
        </w:rPr>
        <w:t xml:space="preserve"> </w:t>
      </w:r>
      <w:r w:rsidR="00FB4DBE">
        <w:rPr>
          <w:i/>
          <w:iCs/>
        </w:rPr>
        <w:t>b</w:t>
      </w:r>
      <w:r w:rsidRPr="004A72D2">
        <w:rPr>
          <w:i/>
          <w:iCs/>
        </w:rPr>
        <w:t>ez innowacyjności nie ma rozwoju</w:t>
      </w:r>
      <w:r>
        <w:t xml:space="preserve">  –</w:t>
      </w:r>
      <w:r w:rsidR="0077264C">
        <w:t xml:space="preserve"> </w:t>
      </w:r>
      <w:r w:rsidRPr="00350769">
        <w:rPr>
          <w:b/>
          <w:bCs/>
        </w:rPr>
        <w:t>zaznacza</w:t>
      </w:r>
      <w:r w:rsidRPr="008B5C59">
        <w:rPr>
          <w:b/>
          <w:bCs/>
        </w:rPr>
        <w:t xml:space="preserve"> Hanna Zdanowska, prezydent Łodzi</w:t>
      </w:r>
      <w:r>
        <w:t>.</w:t>
      </w:r>
    </w:p>
    <w:p w14:paraId="0E8D50BF" w14:textId="77777777" w:rsidR="00E2013C" w:rsidRDefault="00012D60" w:rsidP="00E2013C">
      <w:pPr>
        <w:jc w:val="both"/>
      </w:pPr>
      <w:r>
        <w:t xml:space="preserve">Kampania </w:t>
      </w:r>
      <w:r w:rsidR="004B160F">
        <w:t>#</w:t>
      </w:r>
      <w:r>
        <w:t xml:space="preserve">CzytanieRządzi to pierwsze w Polsce </w:t>
      </w:r>
      <w:r w:rsidR="00FD0735">
        <w:t xml:space="preserve">tak </w:t>
      </w:r>
      <w:r>
        <w:t xml:space="preserve">mocne i szerokie zaangażowanie najwyższych władz samorządowych na rzecz upowszechniania czytania. </w:t>
      </w:r>
    </w:p>
    <w:p w14:paraId="05A7C686" w14:textId="27CECEF3" w:rsidR="0013096B" w:rsidRDefault="00FD0735" w:rsidP="005F21AD">
      <w:pPr>
        <w:jc w:val="both"/>
      </w:pPr>
      <w:r w:rsidRPr="00FB4DBE">
        <w:rPr>
          <w:i/>
          <w:iCs/>
        </w:rPr>
        <w:t>Wskaźniki czytelnictwa w Polsce są na alarmująco niskim poziomie</w:t>
      </w:r>
      <w:r w:rsidR="004B160F" w:rsidRPr="00FB4DBE">
        <w:rPr>
          <w:i/>
          <w:iCs/>
        </w:rPr>
        <w:t>;</w:t>
      </w:r>
      <w:r w:rsidRPr="00FB4DBE">
        <w:rPr>
          <w:i/>
          <w:iCs/>
        </w:rPr>
        <w:t xml:space="preserve"> czytamy </w:t>
      </w:r>
      <w:r w:rsidR="004B160F" w:rsidRPr="00FB4DBE">
        <w:rPr>
          <w:i/>
          <w:iCs/>
        </w:rPr>
        <w:t>dużo</w:t>
      </w:r>
      <w:r w:rsidRPr="00FB4DBE">
        <w:rPr>
          <w:i/>
          <w:iCs/>
        </w:rPr>
        <w:t xml:space="preserve"> mniej niż nasi sąsiedzi. </w:t>
      </w:r>
      <w:r w:rsidR="004B160F" w:rsidRPr="00FB4DBE">
        <w:rPr>
          <w:i/>
          <w:iCs/>
        </w:rPr>
        <w:t>W</w:t>
      </w:r>
      <w:r w:rsidRPr="00FB4DBE">
        <w:rPr>
          <w:i/>
          <w:iCs/>
        </w:rPr>
        <w:t xml:space="preserve"> świetle dostępnych badań poszerzenie grona czytających</w:t>
      </w:r>
      <w:r w:rsidR="004B160F" w:rsidRPr="00FB4DBE">
        <w:rPr>
          <w:i/>
          <w:iCs/>
        </w:rPr>
        <w:t xml:space="preserve"> </w:t>
      </w:r>
      <w:r w:rsidR="00964AD4" w:rsidRPr="00FB4DBE">
        <w:rPr>
          <w:i/>
          <w:iCs/>
        </w:rPr>
        <w:t xml:space="preserve">przełoży się na </w:t>
      </w:r>
      <w:r w:rsidR="004B160F" w:rsidRPr="00FB4DBE">
        <w:rPr>
          <w:i/>
          <w:iCs/>
        </w:rPr>
        <w:t xml:space="preserve">zwiększenie potencjału naszej gospodarki, innowacyjności i </w:t>
      </w:r>
      <w:r w:rsidR="00FB4DBE">
        <w:rPr>
          <w:i/>
          <w:iCs/>
        </w:rPr>
        <w:t xml:space="preserve">siły naszej </w:t>
      </w:r>
      <w:r w:rsidR="004B160F" w:rsidRPr="00FB4DBE">
        <w:rPr>
          <w:i/>
          <w:iCs/>
        </w:rPr>
        <w:t xml:space="preserve">demokracji. Dlatego powinno być jednym </w:t>
      </w:r>
      <w:r w:rsidR="00DE7D6A">
        <w:rPr>
          <w:i/>
          <w:iCs/>
        </w:rPr>
        <w:br/>
      </w:r>
      <w:r w:rsidR="004B160F" w:rsidRPr="00FB4DBE">
        <w:rPr>
          <w:i/>
          <w:iCs/>
        </w:rPr>
        <w:t>z najważniejszych priorytetów każdej osoby wpływowej – czy to będzie szef firmy dbający o czytelnictw</w:t>
      </w:r>
      <w:r w:rsidR="00E2013C">
        <w:rPr>
          <w:i/>
          <w:iCs/>
        </w:rPr>
        <w:t>o</w:t>
      </w:r>
      <w:r w:rsidR="004B160F" w:rsidRPr="00FB4DBE">
        <w:rPr>
          <w:i/>
          <w:iCs/>
        </w:rPr>
        <w:t xml:space="preserve"> pracowników i ich rodzin, czy urzędnicy państwowi mający wpływ na różne obszary naszego życia, </w:t>
      </w:r>
      <w:r w:rsidR="00DE7D6A">
        <w:rPr>
          <w:i/>
          <w:iCs/>
        </w:rPr>
        <w:br/>
      </w:r>
      <w:r w:rsidR="004B160F" w:rsidRPr="00FB4DBE">
        <w:rPr>
          <w:i/>
          <w:iCs/>
        </w:rPr>
        <w:t>czy rodzice wychowujący dzieci. Fundacja Powszechnego Czytania od kilku lat działa na rzecz podniesienia tematu</w:t>
      </w:r>
      <w:r w:rsidR="00964AD4" w:rsidRPr="00FB4DBE">
        <w:rPr>
          <w:i/>
          <w:iCs/>
        </w:rPr>
        <w:t xml:space="preserve"> wzrostu czytelnictwa</w:t>
      </w:r>
      <w:r w:rsidR="004B160F" w:rsidRPr="00FB4DBE">
        <w:rPr>
          <w:i/>
          <w:iCs/>
        </w:rPr>
        <w:t xml:space="preserve"> do rangi jednego z najważniejszych wyzwań </w:t>
      </w:r>
      <w:r w:rsidR="00DE7D6A">
        <w:rPr>
          <w:i/>
          <w:iCs/>
        </w:rPr>
        <w:br/>
      </w:r>
      <w:r w:rsidR="004B160F" w:rsidRPr="00FB4DBE">
        <w:rPr>
          <w:i/>
          <w:iCs/>
        </w:rPr>
        <w:t xml:space="preserve">dla współczesnej Polski, dlatego z ogromną radością współtworzymy kampanię #CzytanieRządzi. </w:t>
      </w:r>
      <w:r w:rsidR="0004332C" w:rsidRPr="00FB4DBE">
        <w:rPr>
          <w:i/>
          <w:iCs/>
        </w:rPr>
        <w:t>Mamy nadzieję, że zaangażowanie</w:t>
      </w:r>
      <w:r w:rsidR="00E2013C">
        <w:rPr>
          <w:i/>
          <w:iCs/>
        </w:rPr>
        <w:t xml:space="preserve"> Prezydentek i</w:t>
      </w:r>
      <w:r w:rsidR="0004332C" w:rsidRPr="00FB4DBE">
        <w:rPr>
          <w:i/>
          <w:iCs/>
        </w:rPr>
        <w:t xml:space="preserve"> Prezydentów będzie potężnym impulsem </w:t>
      </w:r>
      <w:r w:rsidR="00DE7D6A">
        <w:rPr>
          <w:i/>
          <w:iCs/>
        </w:rPr>
        <w:br/>
      </w:r>
      <w:r w:rsidR="0004332C" w:rsidRPr="00FB4DBE">
        <w:rPr>
          <w:i/>
          <w:iCs/>
        </w:rPr>
        <w:t>do zintensyfikowania działań,</w:t>
      </w:r>
      <w:r w:rsidR="004B160F" w:rsidRPr="00FB4DBE">
        <w:rPr>
          <w:i/>
          <w:iCs/>
        </w:rPr>
        <w:t xml:space="preserve"> zapraszamy do </w:t>
      </w:r>
      <w:r w:rsidR="008B5C59">
        <w:rPr>
          <w:i/>
          <w:iCs/>
        </w:rPr>
        <w:t>włączenia się w projekt</w:t>
      </w:r>
      <w:r w:rsidR="004B160F" w:rsidRPr="00FB4DBE">
        <w:rPr>
          <w:i/>
          <w:iCs/>
        </w:rPr>
        <w:t xml:space="preserve"> każdą i każdego, komu przyszłość naszych społeczności leży na sercu</w:t>
      </w:r>
      <w:r w:rsidR="000B3320">
        <w:t xml:space="preserve"> -</w:t>
      </w:r>
      <w:r w:rsidR="004B160F">
        <w:t xml:space="preserve"> </w:t>
      </w:r>
      <w:r w:rsidR="004B160F" w:rsidRPr="005F21AD">
        <w:rPr>
          <w:b/>
          <w:bCs/>
        </w:rPr>
        <w:t>puentuje</w:t>
      </w:r>
      <w:r w:rsidR="004B160F" w:rsidRPr="008B5C59">
        <w:rPr>
          <w:b/>
          <w:bCs/>
        </w:rPr>
        <w:t xml:space="preserve"> Maria Deskur, prezeska Fundacji Powszechnego Czytania, szefowa Wydawnictwa Słowne.</w:t>
      </w:r>
    </w:p>
    <w:p w14:paraId="3767C9AD" w14:textId="50340586" w:rsidR="00964AD4" w:rsidRDefault="00964AD4" w:rsidP="00E2013C">
      <w:pPr>
        <w:jc w:val="both"/>
      </w:pPr>
      <w:r>
        <w:t>W</w:t>
      </w:r>
      <w:r w:rsidRPr="001563B8">
        <w:t xml:space="preserve">spólnoty ludzi czytających </w:t>
      </w:r>
      <w:r>
        <w:t>tworzą</w:t>
      </w:r>
      <w:r w:rsidRPr="001563B8">
        <w:t xml:space="preserve"> silniejsze gospodarki i społeczeństwa obywatelskie</w:t>
      </w:r>
      <w:r>
        <w:t>,</w:t>
      </w:r>
      <w:r w:rsidRPr="001563B8">
        <w:t xml:space="preserve"> </w:t>
      </w:r>
      <w:r>
        <w:t>aktywnie kreują swoją przyszłość.</w:t>
      </w:r>
      <w:r w:rsidRPr="001563B8">
        <w:t xml:space="preserve"> </w:t>
      </w:r>
      <w:r>
        <w:t>B</w:t>
      </w:r>
      <w:r w:rsidRPr="001563B8">
        <w:t>adania</w:t>
      </w:r>
      <w:r>
        <w:t xml:space="preserve"> OECD</w:t>
      </w:r>
      <w:r w:rsidRPr="001563B8">
        <w:t xml:space="preserve"> </w:t>
      </w:r>
      <w:r>
        <w:t>pokazują</w:t>
      </w:r>
      <w:r w:rsidRPr="001563B8">
        <w:t>, że czytanie zwiększa szanse dziec</w:t>
      </w:r>
      <w:r>
        <w:t>i</w:t>
      </w:r>
      <w:r w:rsidRPr="001563B8">
        <w:t xml:space="preserve"> na sukces szkolny</w:t>
      </w:r>
      <w:r>
        <w:t>, a co za tym idzie</w:t>
      </w:r>
      <w:r w:rsidRPr="001563B8">
        <w:t xml:space="preserve"> zawodowy</w:t>
      </w:r>
      <w:r>
        <w:t>. U</w:t>
      </w:r>
      <w:r w:rsidRPr="001563B8">
        <w:t xml:space="preserve">dowodniono, że czytanie </w:t>
      </w:r>
      <w:r>
        <w:t>niweluje</w:t>
      </w:r>
      <w:r w:rsidRPr="001563B8">
        <w:t xml:space="preserve"> różni</w:t>
      </w:r>
      <w:r>
        <w:t>c</w:t>
      </w:r>
      <w:r w:rsidRPr="001563B8">
        <w:t>e statusowe</w:t>
      </w:r>
      <w:r>
        <w:t>,</w:t>
      </w:r>
      <w:r w:rsidRPr="001563B8">
        <w:t xml:space="preserve"> że jeśli dziecko </w:t>
      </w:r>
      <w:r>
        <w:t>chętnie czyta</w:t>
      </w:r>
      <w:r w:rsidRPr="001563B8">
        <w:t xml:space="preserve">, to ten fakt będzie miał większy wpływ na jego sukces niż </w:t>
      </w:r>
      <w:r>
        <w:t>to</w:t>
      </w:r>
      <w:r w:rsidRPr="001563B8">
        <w:t xml:space="preserve"> z jakiego środowiska pochodzi. Udowodniono</w:t>
      </w:r>
      <w:r>
        <w:t xml:space="preserve"> też</w:t>
      </w:r>
      <w:r w:rsidRPr="001563B8">
        <w:t>, że wspólne czytanie z rodzicem pomaga w rozwoju społeczno-emocjonalnym dziec</w:t>
      </w:r>
      <w:r>
        <w:t>i, a czytanie literatury pięknej zwiększa naszą empatię</w:t>
      </w:r>
      <w:r w:rsidRPr="001563B8">
        <w:t xml:space="preserve">. </w:t>
      </w:r>
      <w:r w:rsidR="008B5C59">
        <w:t>C</w:t>
      </w:r>
      <w:r w:rsidRPr="001563B8">
        <w:t>zytanie jest dziś nazywane najistotniejszym pojedynczym czynnikiem wspierającym zrównoważony rozwój</w:t>
      </w:r>
      <w:r w:rsidR="008B5C59">
        <w:t>,</w:t>
      </w:r>
      <w:r w:rsidR="00584C2B">
        <w:t xml:space="preserve"> dlatego #CzytanieRządzi.</w:t>
      </w:r>
      <w:r w:rsidR="00E2013C">
        <w:t xml:space="preserve"> </w:t>
      </w:r>
    </w:p>
    <w:p w14:paraId="538E4D8D" w14:textId="21EEA2A6" w:rsidR="00584C2B" w:rsidRDefault="00584C2B" w:rsidP="00E2013C">
      <w:pPr>
        <w:jc w:val="both"/>
      </w:pPr>
      <w:r>
        <w:t>Kampanii towarzyszą filmy, w których prezydentki i prezydenci opowiadają o swoich lekturach</w:t>
      </w:r>
      <w:r w:rsidR="000B3320">
        <w:t>,</w:t>
      </w:r>
      <w:r>
        <w:t xml:space="preserve"> ale też odsłaniają prywatne elementy swoich nawyków – dowiemy się kto z nich zagina rogi, kto czyta </w:t>
      </w:r>
      <w:r w:rsidR="00DE7D6A">
        <w:br/>
      </w:r>
      <w:r>
        <w:t xml:space="preserve">w wannie, a komu przyjaciele nie zwrócili książek. </w:t>
      </w:r>
    </w:p>
    <w:p w14:paraId="0B3A1961" w14:textId="77777777" w:rsidR="00CE07A0" w:rsidRDefault="00584C2B" w:rsidP="00E2013C">
      <w:pPr>
        <w:jc w:val="both"/>
      </w:pPr>
      <w:r>
        <w:t xml:space="preserve">Fundacja Powszechnego Czytania oraz </w:t>
      </w:r>
      <w:r w:rsidR="00CE07A0">
        <w:t xml:space="preserve">Unia Metropolii Polskich czyli </w:t>
      </w:r>
      <w:r>
        <w:t xml:space="preserve">dwanaście polskich metropolii: Białystok, Bydgoszcz, Gdańsk, Katowice, Kraków, Lublin, Łódź, Poznań, Rzeszów, Szczecin, Warszawa </w:t>
      </w:r>
      <w:r w:rsidR="00DE7D6A">
        <w:br/>
      </w:r>
      <w:r>
        <w:t>i Wrocław – wszyscy razem – zapraszają do wielkiej wspólnej pracy na rzecz podniesienia czytelnictwa</w:t>
      </w:r>
    </w:p>
    <w:p w14:paraId="7BF04DBE" w14:textId="43E618B1" w:rsidR="008B5C59" w:rsidRDefault="00584C2B" w:rsidP="00E2013C">
      <w:pPr>
        <w:jc w:val="both"/>
      </w:pPr>
      <w:r>
        <w:lastRenderedPageBreak/>
        <w:t>w Polsce. W miastach dzieje się już wiele</w:t>
      </w:r>
      <w:r w:rsidR="000B3320">
        <w:t>,</w:t>
      </w:r>
      <w:r>
        <w:t xml:space="preserve"> ale działania pro</w:t>
      </w:r>
      <w:r w:rsidR="00AD4A69">
        <w:t>-</w:t>
      </w:r>
      <w:r>
        <w:t xml:space="preserve">czytelnicze zostaną wzmocnione </w:t>
      </w:r>
      <w:r w:rsidR="00DE7D6A">
        <w:br/>
      </w:r>
      <w:r>
        <w:t xml:space="preserve">i uruchomione zostaną kolejne pomysły. </w:t>
      </w:r>
      <w:r w:rsidR="00AD4A69">
        <w:t xml:space="preserve"> W zamyśle organizatorów kampania ma być zaczynem </w:t>
      </w:r>
      <w:r w:rsidR="00DE7D6A">
        <w:br/>
      </w:r>
      <w:r w:rsidR="00AD4A69">
        <w:t>do gigantycznego wspólnego długofalowego wysiłku, rozmów, debat i pracy na rzecz poszerzenia grona czytających w Polsce. Zaproszeni są wszyscy: rodzic</w:t>
      </w:r>
      <w:r w:rsidR="000B3320">
        <w:t>e</w:t>
      </w:r>
      <w:r w:rsidR="00AD4A69">
        <w:t>, dzieci, nauczyciel</w:t>
      </w:r>
      <w:r w:rsidR="000B3320">
        <w:t>e</w:t>
      </w:r>
      <w:r w:rsidR="00AD4A69">
        <w:t>, bibliotekarz</w:t>
      </w:r>
      <w:r w:rsidR="000B3320">
        <w:t>e</w:t>
      </w:r>
      <w:r w:rsidR="00AD4A69">
        <w:t>, samorządowc</w:t>
      </w:r>
      <w:r w:rsidR="000B3320">
        <w:t>y</w:t>
      </w:r>
      <w:r w:rsidR="00AD4A69">
        <w:t xml:space="preserve">, instytucje, firmy i organizacje pozarządowe. </w:t>
      </w:r>
    </w:p>
    <w:p w14:paraId="24D008A0" w14:textId="7F731AE8" w:rsidR="007D0122" w:rsidRDefault="00AD4A69" w:rsidP="00E2013C">
      <w:pPr>
        <w:pBdr>
          <w:bottom w:val="single" w:sz="6" w:space="1" w:color="auto"/>
        </w:pBdr>
        <w:jc w:val="both"/>
        <w:rPr>
          <w:b/>
          <w:bCs/>
        </w:rPr>
      </w:pPr>
      <w:r w:rsidRPr="008B5C59">
        <w:rPr>
          <w:b/>
          <w:bCs/>
        </w:rPr>
        <w:t>Niskie czytelnictwo w Polsce to problem każdego i każdej z nas!</w:t>
      </w:r>
    </w:p>
    <w:p w14:paraId="7DDC4311" w14:textId="061D1BB9" w:rsidR="008B5C59" w:rsidRDefault="00E007AC" w:rsidP="00E2013C">
      <w:pPr>
        <w:pBdr>
          <w:bottom w:val="single" w:sz="6" w:space="1" w:color="auto"/>
        </w:pBdr>
        <w:jc w:val="both"/>
        <w:rPr>
          <w:b/>
          <w:bCs/>
        </w:rPr>
      </w:pPr>
      <w:hyperlink r:id="rId8" w:history="1">
        <w:r w:rsidRPr="00B71604">
          <w:rPr>
            <w:rStyle w:val="Hipercze"/>
            <w:b/>
            <w:bCs/>
          </w:rPr>
          <w:t>www.czytanierza</w:t>
        </w:r>
        <w:r w:rsidRPr="00B71604">
          <w:rPr>
            <w:rStyle w:val="Hipercze"/>
            <w:b/>
            <w:bCs/>
          </w:rPr>
          <w:t>d</w:t>
        </w:r>
        <w:r w:rsidRPr="00B71604">
          <w:rPr>
            <w:rStyle w:val="Hipercze"/>
            <w:b/>
            <w:bCs/>
          </w:rPr>
          <w:t>zi.pl</w:t>
        </w:r>
      </w:hyperlink>
    </w:p>
    <w:p w14:paraId="2D8F262A" w14:textId="77777777" w:rsidR="00E007AC" w:rsidRDefault="00E007AC" w:rsidP="00E2013C">
      <w:pPr>
        <w:pBdr>
          <w:bottom w:val="single" w:sz="6" w:space="1" w:color="auto"/>
        </w:pBdr>
        <w:jc w:val="both"/>
        <w:rPr>
          <w:b/>
          <w:bCs/>
        </w:rPr>
      </w:pPr>
    </w:p>
    <w:p w14:paraId="6120DB93" w14:textId="598AEA82" w:rsidR="008B5C59" w:rsidRPr="008B5C59" w:rsidRDefault="008B5C59" w:rsidP="00DE7D6A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B5C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Unia Metropolii Polskich</w:t>
      </w:r>
      <w:r w:rsidRPr="008B5C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powstała w 1990 r. wg projektu Instytutu Miasta pt. “Tyle państwa ile miasta”, z inicjatywy prezydenta m. st. Warszawy, aby realizować partnerstwo stolicy Rzeczypospolitej z innymi głównymi miastami Polski, w celu umocnienia pozycji naszego kraju w Europie i w świecie.</w:t>
      </w:r>
      <w:r w:rsidR="00DE7D6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B5C59">
        <w:rPr>
          <w:rFonts w:asciiTheme="minorHAnsi" w:eastAsia="Times New Roman" w:hAnsiTheme="minorHAnsi" w:cstheme="minorHAnsi"/>
          <w:sz w:val="20"/>
          <w:szCs w:val="20"/>
          <w:lang w:eastAsia="pl-PL"/>
        </w:rPr>
        <w:t>Od 1993 r. UMP ma formę fundacji. Jej Radę stanowią prezydenci 12 centralnych miast metropolii polskich.</w:t>
      </w:r>
    </w:p>
    <w:p w14:paraId="594A9370" w14:textId="6B0D5D51" w:rsidR="00DE7D6A" w:rsidRDefault="008B5C59" w:rsidP="00E2013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B5C59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Fundacja Powszechnego Czytania</w:t>
      </w:r>
      <w:r w:rsidRPr="008B5C5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16D20">
        <w:rPr>
          <w:rFonts w:asciiTheme="minorHAnsi" w:hAnsiTheme="minorHAnsi" w:cstheme="minorHAnsi"/>
          <w:sz w:val="20"/>
          <w:szCs w:val="20"/>
          <w:shd w:val="clear" w:color="auto" w:fill="FFFFFF"/>
        </w:rPr>
        <w:t>jest organizacją non profit, której misją jest upowszechnianie czytelnictwa. P</w:t>
      </w:r>
      <w:r w:rsidRPr="008B5C59">
        <w:rPr>
          <w:rFonts w:asciiTheme="minorHAnsi" w:hAnsiTheme="minorHAnsi" w:cstheme="minorHAnsi"/>
          <w:sz w:val="20"/>
          <w:szCs w:val="20"/>
          <w:shd w:val="clear" w:color="auto" w:fill="FFFFFF"/>
        </w:rPr>
        <w:t>owstała w 2018 roku</w:t>
      </w:r>
      <w:r w:rsidR="00416D20">
        <w:rPr>
          <w:rFonts w:asciiTheme="minorHAnsi" w:hAnsiTheme="minorHAnsi" w:cstheme="minorHAnsi"/>
          <w:sz w:val="20"/>
          <w:szCs w:val="20"/>
          <w:shd w:val="clear" w:color="auto" w:fill="FFFFFF"/>
        </w:rPr>
        <w:t>, dzięki woli współpracy konkurentów - wydawców</w:t>
      </w:r>
      <w:r w:rsidRPr="008B5C5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stawia sobie za cel podniesienie poziomu czytelnictwa w Polsce.</w:t>
      </w:r>
      <w:r w:rsidR="00416D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096BA49C" w14:textId="2100BF0C" w:rsidR="00DE7D6A" w:rsidRDefault="00DE7D6A" w:rsidP="00E2013C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KONTAKT DLA PRASY:</w:t>
      </w:r>
    </w:p>
    <w:p w14:paraId="34ADF591" w14:textId="7D4CFD65" w:rsidR="00DE7D6A" w:rsidRPr="00DE7D6A" w:rsidRDefault="00DE7D6A" w:rsidP="00E2013C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B5C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Unia Metropolii Polskich</w:t>
      </w:r>
    </w:p>
    <w:p w14:paraId="191D0B11" w14:textId="2EE3C6B5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t>Julia Wiśniewska</w:t>
      </w:r>
    </w:p>
    <w:p w14:paraId="734AD48F" w14:textId="096B7D51" w:rsidR="00DE7D6A" w:rsidRPr="00DE7D6A" w:rsidRDefault="00983131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" w:history="1">
        <w:r w:rsidR="00DE7D6A" w:rsidRPr="00DE7D6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j.wisniewska@metropolie.pl</w:t>
        </w:r>
      </w:hyperlink>
    </w:p>
    <w:p w14:paraId="5C9A16C7" w14:textId="6F48FF7F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t>+48 609 442 400</w:t>
      </w:r>
    </w:p>
    <w:p w14:paraId="6CD3BDDD" w14:textId="77777777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2C363A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br/>
      </w:r>
      <w:r w:rsidRPr="00DE7D6A">
        <w:rPr>
          <w:rFonts w:asciiTheme="minorHAnsi" w:hAnsiTheme="minorHAnsi" w:cstheme="minorHAnsi"/>
          <w:color w:val="000000"/>
          <w:sz w:val="20"/>
          <w:szCs w:val="20"/>
        </w:rPr>
        <w:t>Rafał  Szczepkowski</w:t>
      </w:r>
    </w:p>
    <w:p w14:paraId="0B591CC9" w14:textId="05ED407F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t>r.szczepkowski</w:t>
      </w:r>
      <w:hyperlink r:id="rId10" w:history="1">
        <w:r w:rsidRPr="00DE7D6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@metropolie.pl</w:t>
        </w:r>
      </w:hyperlink>
    </w:p>
    <w:p w14:paraId="74B1F9C6" w14:textId="5A01CFA3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t>+48 607 283 482</w:t>
      </w:r>
    </w:p>
    <w:p w14:paraId="46BECAF2" w14:textId="77777777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B35B6AB" w14:textId="36ADAD64" w:rsidR="00DE7D6A" w:rsidRDefault="00DE7D6A" w:rsidP="00E2013C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B5C59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Fundacja Powszechnego Czytania</w:t>
      </w:r>
    </w:p>
    <w:p w14:paraId="5068E542" w14:textId="71011E0C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Aleksandra Chaberska</w:t>
      </w:r>
    </w:p>
    <w:p w14:paraId="633007FD" w14:textId="2BBE75C3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aleksandra.chaberska@fpc.org.pl</w:t>
      </w:r>
      <w:r w:rsidRPr="00DE7D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AF6E25" w14:textId="4C116A93" w:rsidR="00DE7D6A" w:rsidRPr="00DE7D6A" w:rsidRDefault="00DE7D6A" w:rsidP="00DE7D6A">
      <w:pPr>
        <w:pStyle w:val="v1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D6A">
        <w:rPr>
          <w:rFonts w:asciiTheme="minorHAnsi" w:hAnsiTheme="minorHAnsi" w:cstheme="minorHAnsi"/>
          <w:sz w:val="20"/>
          <w:szCs w:val="20"/>
        </w:rPr>
        <w:t>+48</w:t>
      </w:r>
      <w:r>
        <w:rPr>
          <w:rFonts w:asciiTheme="minorHAnsi" w:hAnsiTheme="minorHAnsi" w:cstheme="minorHAnsi"/>
          <w:sz w:val="20"/>
          <w:szCs w:val="20"/>
        </w:rPr>
        <w:t> 504 125 380</w:t>
      </w:r>
    </w:p>
    <w:p w14:paraId="6564B4AB" w14:textId="77777777" w:rsidR="008B5C59" w:rsidRPr="008B5C59" w:rsidRDefault="008B5C59" w:rsidP="00E201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8A6271" w14:textId="77777777" w:rsidR="007D0122" w:rsidRDefault="007D0122" w:rsidP="00E2013C">
      <w:pPr>
        <w:jc w:val="both"/>
      </w:pPr>
    </w:p>
    <w:sectPr w:rsidR="007D0122" w:rsidSect="006D65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4D8E" w14:textId="77777777" w:rsidR="00983131" w:rsidRDefault="00983131" w:rsidP="00FB0877">
      <w:pPr>
        <w:spacing w:after="0" w:line="240" w:lineRule="auto"/>
      </w:pPr>
      <w:r>
        <w:separator/>
      </w:r>
    </w:p>
  </w:endnote>
  <w:endnote w:type="continuationSeparator" w:id="0">
    <w:p w14:paraId="47A52A66" w14:textId="77777777" w:rsidR="00983131" w:rsidRDefault="00983131" w:rsidP="00F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27C8" w14:textId="6BBE409D" w:rsidR="00FB0877" w:rsidRPr="003A7FA6" w:rsidRDefault="0077264C" w:rsidP="00FB0877">
    <w:pPr>
      <w:spacing w:after="0" w:line="240" w:lineRule="auto"/>
      <w:jc w:val="right"/>
      <w:rPr>
        <w:rFonts w:ascii="Gill Sans Nova Cond" w:hAnsi="Gill Sans Nova Cond"/>
        <w:b/>
        <w:spacing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AF92E3" wp14:editId="4ABCBD91">
          <wp:simplePos x="0" y="0"/>
          <wp:positionH relativeFrom="margin">
            <wp:posOffset>-8255</wp:posOffset>
          </wp:positionH>
          <wp:positionV relativeFrom="margin">
            <wp:posOffset>8408670</wp:posOffset>
          </wp:positionV>
          <wp:extent cx="2133600" cy="9201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82"/>
                  <a:stretch/>
                </pic:blipFill>
                <pic:spPr bwMode="auto">
                  <a:xfrm>
                    <a:off x="0" y="0"/>
                    <a:ext cx="213360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C3D" w:rsidRPr="003A7FA6">
      <w:rPr>
        <w:rFonts w:ascii="Gill Sans Nova Cond" w:hAnsi="Gill Sans Nova Cond"/>
        <w:b/>
        <w:noProof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5CE43" wp14:editId="23DD3255">
              <wp:simplePos x="0" y="0"/>
              <wp:positionH relativeFrom="column">
                <wp:posOffset>-240030</wp:posOffset>
              </wp:positionH>
              <wp:positionV relativeFrom="paragraph">
                <wp:posOffset>-12065</wp:posOffset>
              </wp:positionV>
              <wp:extent cx="6066790" cy="0"/>
              <wp:effectExtent l="45720" t="45085" r="40640" b="406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2CA2A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9pt;margin-top:-.95pt;width:4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" strokecolor="#f2f2f2" strokeweight="6pt">
              <v:shadow color="#1f3763" opacity=".5" offset="1pt"/>
            </v:shape>
          </w:pict>
        </mc:Fallback>
      </mc:AlternateContent>
    </w:r>
    <w:r w:rsidR="00FB0877" w:rsidRPr="003A7FA6">
      <w:rPr>
        <w:rFonts w:ascii="Gill Sans Nova Cond" w:hAnsi="Gill Sans Nova Cond"/>
        <w:b/>
        <w:spacing w:val="20"/>
        <w:sz w:val="24"/>
        <w:szCs w:val="24"/>
      </w:rPr>
      <w:t>Fundacja Powszechnego Czytania</w:t>
    </w:r>
  </w:p>
  <w:p w14:paraId="48D10776" w14:textId="669B37F3" w:rsidR="00FB0877" w:rsidRPr="00FB0877" w:rsidRDefault="008B5C59" w:rsidP="00FB0877">
    <w:pPr>
      <w:spacing w:after="0" w:line="240" w:lineRule="auto"/>
      <w:jc w:val="right"/>
      <w:rPr>
        <w:rFonts w:eastAsia="Times New Roman" w:cs="Calibri"/>
        <w:noProof/>
        <w:spacing w:val="20"/>
        <w:sz w:val="16"/>
        <w:szCs w:val="16"/>
        <w:lang w:eastAsia="pl-PL"/>
      </w:rPr>
    </w:pPr>
    <w:r>
      <w:rPr>
        <w:rFonts w:ascii="Gill Sans Nova Cond" w:hAnsi="Gill Sans Nova Cond"/>
        <w:spacing w:val="20"/>
      </w:rPr>
      <w:t>ul.</w:t>
    </w:r>
    <w:r w:rsidR="00FB0877" w:rsidRPr="00FB0877">
      <w:rPr>
        <w:rFonts w:ascii="Gill Sans Nova Cond" w:hAnsi="Gill Sans Nova Cond"/>
        <w:spacing w:val="20"/>
      </w:rPr>
      <w:t xml:space="preserve"> Przyokopowa 33, 01-208 Warszawa </w:t>
    </w:r>
  </w:p>
  <w:p w14:paraId="0C2B4C44" w14:textId="77777777" w:rsidR="0077264C" w:rsidRDefault="00983131" w:rsidP="00FB0877">
    <w:pPr>
      <w:pStyle w:val="Stopka"/>
      <w:spacing w:after="0" w:line="240" w:lineRule="auto"/>
      <w:jc w:val="right"/>
      <w:rPr>
        <w:rStyle w:val="Hipercze"/>
        <w:rFonts w:ascii="Gill Sans Nova Cond" w:hAnsi="Gill Sans Nova Cond"/>
        <w:spacing w:val="20"/>
      </w:rPr>
    </w:pPr>
    <w:hyperlink r:id="rId2" w:history="1">
      <w:r w:rsidR="00FB0877" w:rsidRPr="00FB0877">
        <w:rPr>
          <w:rStyle w:val="Hipercze"/>
          <w:rFonts w:ascii="Gill Sans Nova Cond" w:hAnsi="Gill Sans Nova Cond"/>
          <w:spacing w:val="20"/>
        </w:rPr>
        <w:t>www.fpc.org.pl</w:t>
      </w:r>
    </w:hyperlink>
  </w:p>
  <w:p w14:paraId="1618119C" w14:textId="44FA05A7" w:rsidR="00FB0877" w:rsidRDefault="0077264C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</w:rPr>
    </w:pPr>
    <w:r>
      <w:rPr>
        <w:rStyle w:val="Hipercze"/>
        <w:rFonts w:ascii="Gill Sans Nova Cond" w:hAnsi="Gill Sans Nova Cond"/>
        <w:spacing w:val="20"/>
      </w:rPr>
      <w:t>sekretariat@fpc.org.pl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38E" w14:textId="77777777" w:rsidR="00983131" w:rsidRDefault="00983131" w:rsidP="00FB0877">
      <w:pPr>
        <w:spacing w:after="0" w:line="240" w:lineRule="auto"/>
      </w:pPr>
      <w:r>
        <w:separator/>
      </w:r>
    </w:p>
  </w:footnote>
  <w:footnote w:type="continuationSeparator" w:id="0">
    <w:p w14:paraId="0915ACF3" w14:textId="77777777" w:rsidR="00983131" w:rsidRDefault="00983131" w:rsidP="00F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4B9" w14:textId="14030B7F" w:rsidR="00FB0877" w:rsidRDefault="008B5C5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72AA22" wp14:editId="64F6E288">
          <wp:simplePos x="0" y="0"/>
          <wp:positionH relativeFrom="column">
            <wp:posOffset>3235960</wp:posOffset>
          </wp:positionH>
          <wp:positionV relativeFrom="paragraph">
            <wp:posOffset>-299720</wp:posOffset>
          </wp:positionV>
          <wp:extent cx="3035300" cy="707390"/>
          <wp:effectExtent l="0" t="0" r="0" b="0"/>
          <wp:wrapTight wrapText="bothSides">
            <wp:wrapPolygon edited="0">
              <wp:start x="0" y="0"/>
              <wp:lineTo x="0" y="20941"/>
              <wp:lineTo x="21419" y="20941"/>
              <wp:lineTo x="21419" y="0"/>
              <wp:lineTo x="0" y="0"/>
            </wp:wrapPolygon>
          </wp:wrapTight>
          <wp:docPr id="2" name="Obraz 1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 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DAAC42" wp14:editId="523F31B9">
          <wp:simplePos x="0" y="0"/>
          <wp:positionH relativeFrom="margin">
            <wp:posOffset>-289560</wp:posOffset>
          </wp:positionH>
          <wp:positionV relativeFrom="margin">
            <wp:posOffset>-944880</wp:posOffset>
          </wp:positionV>
          <wp:extent cx="1809750" cy="765433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5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EF3CAC" w14:textId="77777777" w:rsidR="00FB0877" w:rsidRDefault="00FB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3292"/>
    <w:multiLevelType w:val="hybridMultilevel"/>
    <w:tmpl w:val="937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C"/>
    <w:rsid w:val="00003F42"/>
    <w:rsid w:val="00012D60"/>
    <w:rsid w:val="00016005"/>
    <w:rsid w:val="0004332C"/>
    <w:rsid w:val="0006433D"/>
    <w:rsid w:val="000661EA"/>
    <w:rsid w:val="000A4BE4"/>
    <w:rsid w:val="000B3320"/>
    <w:rsid w:val="000C7B30"/>
    <w:rsid w:val="000D0BBD"/>
    <w:rsid w:val="000E7E98"/>
    <w:rsid w:val="000F6498"/>
    <w:rsid w:val="00130379"/>
    <w:rsid w:val="001304F3"/>
    <w:rsid w:val="0013096B"/>
    <w:rsid w:val="00132247"/>
    <w:rsid w:val="001326CF"/>
    <w:rsid w:val="00165C3D"/>
    <w:rsid w:val="001D0C6D"/>
    <w:rsid w:val="001D516D"/>
    <w:rsid w:val="001F0AF9"/>
    <w:rsid w:val="002022AE"/>
    <w:rsid w:val="002428B4"/>
    <w:rsid w:val="00245EE6"/>
    <w:rsid w:val="00274DB0"/>
    <w:rsid w:val="002966ED"/>
    <w:rsid w:val="002D3E3D"/>
    <w:rsid w:val="002D4EFD"/>
    <w:rsid w:val="002E0D33"/>
    <w:rsid w:val="002E4302"/>
    <w:rsid w:val="002E4EF7"/>
    <w:rsid w:val="002E54EF"/>
    <w:rsid w:val="00324F5E"/>
    <w:rsid w:val="00326137"/>
    <w:rsid w:val="00350769"/>
    <w:rsid w:val="003721A3"/>
    <w:rsid w:val="003A1578"/>
    <w:rsid w:val="003A7FA6"/>
    <w:rsid w:val="003C07CA"/>
    <w:rsid w:val="003F4549"/>
    <w:rsid w:val="003F791D"/>
    <w:rsid w:val="00416D20"/>
    <w:rsid w:val="0046576D"/>
    <w:rsid w:val="00472A21"/>
    <w:rsid w:val="0048337D"/>
    <w:rsid w:val="00490B1F"/>
    <w:rsid w:val="004A72D2"/>
    <w:rsid w:val="004B160F"/>
    <w:rsid w:val="004C7491"/>
    <w:rsid w:val="004F4F76"/>
    <w:rsid w:val="00503891"/>
    <w:rsid w:val="00515C3B"/>
    <w:rsid w:val="00532A0D"/>
    <w:rsid w:val="00556D5D"/>
    <w:rsid w:val="005710B7"/>
    <w:rsid w:val="00584C2B"/>
    <w:rsid w:val="00594DEC"/>
    <w:rsid w:val="005956EA"/>
    <w:rsid w:val="005C1DD6"/>
    <w:rsid w:val="005F1F7F"/>
    <w:rsid w:val="005F21AD"/>
    <w:rsid w:val="005F5793"/>
    <w:rsid w:val="00617AD8"/>
    <w:rsid w:val="006D39C8"/>
    <w:rsid w:val="006D5E7B"/>
    <w:rsid w:val="006D65EE"/>
    <w:rsid w:val="00704385"/>
    <w:rsid w:val="007510F5"/>
    <w:rsid w:val="007650BA"/>
    <w:rsid w:val="0077264C"/>
    <w:rsid w:val="00773382"/>
    <w:rsid w:val="007763A3"/>
    <w:rsid w:val="00786E1C"/>
    <w:rsid w:val="007B44E5"/>
    <w:rsid w:val="007D0122"/>
    <w:rsid w:val="007D14CD"/>
    <w:rsid w:val="007D7B64"/>
    <w:rsid w:val="007E691A"/>
    <w:rsid w:val="0081160C"/>
    <w:rsid w:val="00845C19"/>
    <w:rsid w:val="00851686"/>
    <w:rsid w:val="008658DC"/>
    <w:rsid w:val="008961E7"/>
    <w:rsid w:val="008B5C59"/>
    <w:rsid w:val="008F3B21"/>
    <w:rsid w:val="00916ADF"/>
    <w:rsid w:val="00951306"/>
    <w:rsid w:val="00957FC3"/>
    <w:rsid w:val="00964AD4"/>
    <w:rsid w:val="00972DA2"/>
    <w:rsid w:val="0097741C"/>
    <w:rsid w:val="00983131"/>
    <w:rsid w:val="00983D38"/>
    <w:rsid w:val="009856D1"/>
    <w:rsid w:val="009B1498"/>
    <w:rsid w:val="00A25389"/>
    <w:rsid w:val="00A314B5"/>
    <w:rsid w:val="00A62DA5"/>
    <w:rsid w:val="00A70637"/>
    <w:rsid w:val="00AC479F"/>
    <w:rsid w:val="00AD4A69"/>
    <w:rsid w:val="00AF0073"/>
    <w:rsid w:val="00B06132"/>
    <w:rsid w:val="00B17EF4"/>
    <w:rsid w:val="00B329BF"/>
    <w:rsid w:val="00B404B2"/>
    <w:rsid w:val="00B83699"/>
    <w:rsid w:val="00B91A95"/>
    <w:rsid w:val="00BA0A69"/>
    <w:rsid w:val="00BA48AA"/>
    <w:rsid w:val="00BC6FBA"/>
    <w:rsid w:val="00BD3E80"/>
    <w:rsid w:val="00BF00DD"/>
    <w:rsid w:val="00C064DE"/>
    <w:rsid w:val="00C671A7"/>
    <w:rsid w:val="00C71128"/>
    <w:rsid w:val="00C71B94"/>
    <w:rsid w:val="00CE07A0"/>
    <w:rsid w:val="00D04EA9"/>
    <w:rsid w:val="00D5268B"/>
    <w:rsid w:val="00D5595D"/>
    <w:rsid w:val="00D90FB9"/>
    <w:rsid w:val="00DE7D6A"/>
    <w:rsid w:val="00E007AC"/>
    <w:rsid w:val="00E2013C"/>
    <w:rsid w:val="00E37744"/>
    <w:rsid w:val="00EA130D"/>
    <w:rsid w:val="00EA5CBF"/>
    <w:rsid w:val="00ED33AC"/>
    <w:rsid w:val="00F2553E"/>
    <w:rsid w:val="00F43C07"/>
    <w:rsid w:val="00F60F14"/>
    <w:rsid w:val="00F6401F"/>
    <w:rsid w:val="00F867F4"/>
    <w:rsid w:val="00FB0877"/>
    <w:rsid w:val="00FB31CF"/>
    <w:rsid w:val="00FB4DBE"/>
    <w:rsid w:val="00FD0735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2673"/>
  <w15:chartTrackingRefBased/>
  <w15:docId w15:val="{34C01C2E-5C0B-4A8F-9F60-7075418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130D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8B4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08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87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08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33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320"/>
    <w:rPr>
      <w:b/>
      <w:bCs/>
      <w:lang w:eastAsia="en-US"/>
    </w:rPr>
  </w:style>
  <w:style w:type="paragraph" w:styleId="Poprawka">
    <w:name w:val="Revision"/>
    <w:hidden/>
    <w:uiPriority w:val="99"/>
    <w:semiHidden/>
    <w:rsid w:val="00B91A9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2013C"/>
    <w:rPr>
      <w:sz w:val="22"/>
      <w:szCs w:val="22"/>
      <w:lang w:eastAsia="en-US"/>
    </w:rPr>
  </w:style>
  <w:style w:type="paragraph" w:customStyle="1" w:styleId="v1msonormal">
    <w:name w:val="v1msonormal"/>
    <w:basedOn w:val="Normalny"/>
    <w:rsid w:val="00DE7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6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00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anierzadz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wisniewska@metropol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wisniewska@metropol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c.org.pl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7009</CharactersWithSpaces>
  <SharedDoc>false</SharedDoc>
  <HLinks>
    <vt:vector size="36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Chaberska, Aleksandra</cp:lastModifiedBy>
  <cp:revision>7</cp:revision>
  <cp:lastPrinted>2019-04-12T11:53:00Z</cp:lastPrinted>
  <dcterms:created xsi:type="dcterms:W3CDTF">2022-05-20T14:24:00Z</dcterms:created>
  <dcterms:modified xsi:type="dcterms:W3CDTF">2022-05-26T07:56:00Z</dcterms:modified>
</cp:coreProperties>
</file>